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5BDC" w:rsidRDefault="004F5BDC" w:rsidP="004F5BDC">
      <w:pPr>
        <w:pStyle w:val="Titre3"/>
      </w:pPr>
      <w:r>
        <w:t>O sanctíssima</w:t>
      </w:r>
      <w:bookmarkStart w:id="0" w:name="OSanctissima"/>
      <w:bookmarkEnd w:id="0"/>
      <w:r>
        <w:t xml:space="preserve"> </w:t>
      </w:r>
    </w:p>
    <w:p w:rsidR="004F5BDC" w:rsidRDefault="004F5BDC" w:rsidP="004F5BDC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465320" cy="1193742"/>
            <wp:effectExtent l="19050" t="0" r="0" b="0"/>
            <wp:docPr id="11" name="Image 1" descr="D:\1\01\pp2\musa\des-motet\OSanctissim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01\pp2\musa\des-motet\OSanctissima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19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DC" w:rsidRPr="002C1322" w:rsidRDefault="004F5BDC" w:rsidP="004F5BDC">
      <w:pPr>
        <w:pStyle w:val="ImgSpaSub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14"/>
        <w:gridCol w:w="4154"/>
        <w:gridCol w:w="204"/>
      </w:tblGrid>
      <w:tr w:rsidR="004F5BDC" w:rsidRPr="00AB0E8D" w:rsidTr="00151E61">
        <w:tblPrEx>
          <w:tblCellMar>
            <w:top w:w="0" w:type="dxa"/>
            <w:bottom w:w="0" w:type="dxa"/>
          </w:tblCellMar>
        </w:tblPrEx>
        <w:tc>
          <w:tcPr>
            <w:tcW w:w="1962" w:type="pct"/>
          </w:tcPr>
          <w:p w:rsidR="004F5BDC" w:rsidRDefault="004F5BDC" w:rsidP="00151E61">
            <w:pPr>
              <w:pStyle w:val="StrophaSL"/>
            </w:pPr>
            <w:r w:rsidRPr="00AB0E8D">
              <w:t xml:space="preserve">O sanctíssima </w:t>
            </w:r>
          </w:p>
          <w:p w:rsidR="004F5BDC" w:rsidRDefault="004F5BDC" w:rsidP="00151E61">
            <w:pPr>
              <w:pStyle w:val="StrophaSL"/>
            </w:pPr>
            <w:r w:rsidRPr="00AB0E8D">
              <w:t>O piíssima</w:t>
            </w:r>
          </w:p>
          <w:p w:rsidR="004F5BDC" w:rsidRDefault="004F5BDC" w:rsidP="00151E61">
            <w:pPr>
              <w:pStyle w:val="StrophaSL"/>
            </w:pPr>
            <w:r w:rsidRPr="00AB0E8D">
              <w:t>Dulcis Virgo María</w:t>
            </w:r>
          </w:p>
          <w:p w:rsidR="004F5BDC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 xml:space="preserve">Mater amáta </w:t>
            </w:r>
          </w:p>
          <w:p w:rsidR="004F5BDC" w:rsidRPr="00AB0E8D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>Intemeráta</w:t>
            </w:r>
          </w:p>
          <w:p w:rsidR="004F5BDC" w:rsidRPr="00AB0E8D" w:rsidRDefault="004F5BDC" w:rsidP="00151E61">
            <w:pPr>
              <w:pStyle w:val="Sima"/>
              <w:rPr>
                <w:lang w:val="en-GB"/>
              </w:rPr>
            </w:pPr>
            <w:r w:rsidRPr="00AB0E8D">
              <w:rPr>
                <w:lang w:val="en-GB"/>
              </w:rPr>
              <w:t>Ora, ora pro nobis.</w:t>
            </w:r>
          </w:p>
        </w:tc>
        <w:tc>
          <w:tcPr>
            <w:tcW w:w="2896" w:type="pct"/>
          </w:tcPr>
          <w:p w:rsidR="004F5BDC" w:rsidRDefault="004F5BDC" w:rsidP="00151E61">
            <w:pPr>
              <w:pStyle w:val="iv"/>
            </w:pPr>
            <w:r w:rsidRPr="00741AE3">
              <w:t xml:space="preserve">Ô très sainte, </w:t>
            </w:r>
          </w:p>
          <w:p w:rsidR="004F5BDC" w:rsidRDefault="004F5BDC" w:rsidP="00151E61">
            <w:pPr>
              <w:pStyle w:val="iv"/>
            </w:pPr>
            <w:r w:rsidRPr="00741AE3">
              <w:t xml:space="preserve">ô très </w:t>
            </w:r>
            <w:r>
              <w:t xml:space="preserve">bonne </w:t>
            </w:r>
          </w:p>
          <w:p w:rsidR="004F5BDC" w:rsidRDefault="004F5BDC" w:rsidP="00151E61">
            <w:pPr>
              <w:pStyle w:val="iv"/>
            </w:pPr>
            <w:r w:rsidRPr="00741AE3">
              <w:t>Douce Vierge Marie</w:t>
            </w:r>
          </w:p>
          <w:p w:rsidR="004F5BDC" w:rsidRDefault="004F5BDC" w:rsidP="00151E61">
            <w:pPr>
              <w:pStyle w:val="iv"/>
            </w:pPr>
            <w:r w:rsidRPr="00741AE3">
              <w:t>Mère ayant été aimée sans tache</w:t>
            </w:r>
          </w:p>
          <w:p w:rsidR="004F5BDC" w:rsidRPr="00741AE3" w:rsidRDefault="004F5BDC" w:rsidP="00151E61">
            <w:pPr>
              <w:pStyle w:val="iv"/>
            </w:pPr>
            <w:r w:rsidRPr="00741AE3">
              <w:t>Priez, priez pour nous.</w:t>
            </w:r>
          </w:p>
        </w:tc>
        <w:tc>
          <w:tcPr>
            <w:tcW w:w="142" w:type="pct"/>
          </w:tcPr>
          <w:p w:rsidR="004F5BDC" w:rsidRPr="00AB0E8D" w:rsidRDefault="004F5BDC" w:rsidP="00151E61">
            <w:pPr>
              <w:pStyle w:val="Stropha"/>
              <w:rPr>
                <w:lang w:val="en-GB"/>
              </w:rPr>
            </w:pPr>
          </w:p>
        </w:tc>
      </w:tr>
      <w:tr w:rsidR="004F5BDC" w:rsidRPr="00AB0E8D" w:rsidTr="00151E61">
        <w:tblPrEx>
          <w:tblCellMar>
            <w:top w:w="0" w:type="dxa"/>
            <w:bottom w:w="0" w:type="dxa"/>
          </w:tblCellMar>
        </w:tblPrEx>
        <w:tc>
          <w:tcPr>
            <w:tcW w:w="1962" w:type="pct"/>
          </w:tcPr>
          <w:p w:rsidR="004F5BDC" w:rsidRDefault="004F5BDC" w:rsidP="00151E61">
            <w:pPr>
              <w:pStyle w:val="StrophaSL"/>
            </w:pPr>
            <w:r w:rsidRPr="00AB0E8D">
              <w:t xml:space="preserve">Tu solátium </w:t>
            </w:r>
          </w:p>
          <w:p w:rsidR="004F5BDC" w:rsidRDefault="004F5BDC" w:rsidP="00151E61">
            <w:pPr>
              <w:pStyle w:val="StrophaSL"/>
            </w:pPr>
            <w:r w:rsidRPr="00AB0E8D">
              <w:t>Et refúgium</w:t>
            </w:r>
          </w:p>
          <w:p w:rsidR="004F5BDC" w:rsidRDefault="004F5BDC" w:rsidP="00151E61">
            <w:pPr>
              <w:pStyle w:val="StrophaSL"/>
            </w:pPr>
            <w:r w:rsidRPr="00AB0E8D">
              <w:t xml:space="preserve">Virgo Mater María </w:t>
            </w:r>
          </w:p>
          <w:p w:rsidR="004F5BDC" w:rsidRPr="00AB0E8D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 xml:space="preserve">Quidquid optámus </w:t>
            </w:r>
          </w:p>
          <w:p w:rsidR="004F5BDC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>Per te sperámus,</w:t>
            </w:r>
          </w:p>
          <w:p w:rsidR="004F5BDC" w:rsidRPr="00AB0E8D" w:rsidRDefault="004F5BDC" w:rsidP="00151E61">
            <w:pPr>
              <w:pStyle w:val="Sima"/>
              <w:rPr>
                <w:lang w:val="en-GB"/>
              </w:rPr>
            </w:pPr>
            <w:r w:rsidRPr="00AB0E8D">
              <w:rPr>
                <w:lang w:val="en-GB"/>
              </w:rPr>
              <w:t>Ora, ora pro nobis.</w:t>
            </w:r>
          </w:p>
        </w:tc>
        <w:tc>
          <w:tcPr>
            <w:tcW w:w="2896" w:type="pct"/>
          </w:tcPr>
          <w:p w:rsidR="004F5BDC" w:rsidRDefault="004F5BDC" w:rsidP="00151E61">
            <w:pPr>
              <w:pStyle w:val="iv"/>
            </w:pPr>
            <w:r w:rsidRPr="00741AE3">
              <w:t xml:space="preserve">2. </w:t>
            </w:r>
            <w:r>
              <w:t>Vous êtes</w:t>
            </w:r>
            <w:r w:rsidRPr="00741AE3">
              <w:t xml:space="preserve"> </w:t>
            </w:r>
            <w:r>
              <w:t xml:space="preserve">la consolation </w:t>
            </w:r>
          </w:p>
          <w:p w:rsidR="004F5BDC" w:rsidRDefault="004F5BDC" w:rsidP="00151E61">
            <w:pPr>
              <w:pStyle w:val="iv"/>
            </w:pPr>
            <w:r>
              <w:t>Et le refuge</w:t>
            </w:r>
          </w:p>
          <w:p w:rsidR="004F5BDC" w:rsidRDefault="004F5BDC" w:rsidP="00151E61">
            <w:pPr>
              <w:pStyle w:val="iv"/>
            </w:pPr>
            <w:r>
              <w:t>Marie vierge mère</w:t>
            </w:r>
          </w:p>
          <w:p w:rsidR="004F5BDC" w:rsidRDefault="004F5BDC" w:rsidP="00151E61">
            <w:pPr>
              <w:pStyle w:val="iv"/>
            </w:pPr>
            <w:r>
              <w:t xml:space="preserve">Nous l’espérons par vous </w:t>
            </w:r>
          </w:p>
          <w:p w:rsidR="004F5BDC" w:rsidRDefault="004F5BDC" w:rsidP="00151E61">
            <w:pPr>
              <w:pStyle w:val="iv"/>
            </w:pPr>
            <w:r>
              <w:t>Tout ce que nous désirons</w:t>
            </w:r>
          </w:p>
          <w:p w:rsidR="004F5BDC" w:rsidRPr="00741AE3" w:rsidRDefault="004F5BDC" w:rsidP="00151E61">
            <w:pPr>
              <w:pStyle w:val="iv"/>
            </w:pPr>
            <w:r w:rsidRPr="00741AE3">
              <w:t>Priez, priez pour nous.</w:t>
            </w:r>
          </w:p>
        </w:tc>
        <w:tc>
          <w:tcPr>
            <w:tcW w:w="142" w:type="pct"/>
          </w:tcPr>
          <w:p w:rsidR="004F5BDC" w:rsidRPr="00AB0E8D" w:rsidRDefault="004F5BDC" w:rsidP="00151E61">
            <w:pPr>
              <w:pStyle w:val="Stropha"/>
            </w:pPr>
          </w:p>
        </w:tc>
      </w:tr>
      <w:tr w:rsidR="004F5BDC" w:rsidRPr="00AB0E8D" w:rsidTr="00151E61">
        <w:tblPrEx>
          <w:tblCellMar>
            <w:top w:w="0" w:type="dxa"/>
            <w:bottom w:w="0" w:type="dxa"/>
          </w:tblCellMar>
        </w:tblPrEx>
        <w:tc>
          <w:tcPr>
            <w:tcW w:w="1962" w:type="pct"/>
          </w:tcPr>
          <w:p w:rsidR="004F5BDC" w:rsidRPr="00AB0E8D" w:rsidRDefault="004F5BDC" w:rsidP="00151E61">
            <w:pPr>
              <w:pStyle w:val="StrophaSL"/>
            </w:pPr>
            <w:r w:rsidRPr="00AB0E8D">
              <w:t xml:space="preserve">Ecce débiles, </w:t>
            </w:r>
          </w:p>
          <w:p w:rsidR="004F5BDC" w:rsidRPr="00AB0E8D" w:rsidRDefault="004F5BDC" w:rsidP="00151E61">
            <w:pPr>
              <w:pStyle w:val="StrophaSL"/>
            </w:pPr>
            <w:r w:rsidRPr="00AB0E8D">
              <w:t xml:space="preserve">Perquam flébiles </w:t>
            </w:r>
          </w:p>
          <w:p w:rsidR="004F5BDC" w:rsidRDefault="004F5BDC" w:rsidP="00151E61">
            <w:pPr>
              <w:pStyle w:val="StrophaSL"/>
            </w:pPr>
            <w:r w:rsidRPr="00AB0E8D">
              <w:t>Salva no</w:t>
            </w:r>
            <w:r>
              <w:t xml:space="preserve">s, o Maria </w:t>
            </w:r>
          </w:p>
          <w:p w:rsidR="004F5BDC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 xml:space="preserve">Tolle languóres, </w:t>
            </w:r>
          </w:p>
          <w:p w:rsidR="004F5BDC" w:rsidRDefault="004F5BDC" w:rsidP="00151E61">
            <w:pPr>
              <w:pStyle w:val="StrophaSL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AB0E8D">
              <w:rPr>
                <w:lang w:val="en-GB"/>
              </w:rPr>
              <w:t xml:space="preserve">ana dolóres </w:t>
            </w:r>
          </w:p>
          <w:p w:rsidR="004F5BDC" w:rsidRPr="00AB0E8D" w:rsidRDefault="004F5BDC" w:rsidP="00151E61">
            <w:pPr>
              <w:pStyle w:val="Sima"/>
              <w:rPr>
                <w:lang w:val="en-GB"/>
              </w:rPr>
            </w:pPr>
            <w:r w:rsidRPr="00AB0E8D">
              <w:rPr>
                <w:lang w:val="en-GB"/>
              </w:rPr>
              <w:t>Ora, ora pro nobis.</w:t>
            </w:r>
          </w:p>
        </w:tc>
        <w:tc>
          <w:tcPr>
            <w:tcW w:w="2896" w:type="pct"/>
          </w:tcPr>
          <w:p w:rsidR="004F5BDC" w:rsidRDefault="004F5BDC" w:rsidP="00151E61">
            <w:pPr>
              <w:pStyle w:val="iv"/>
            </w:pPr>
            <w:r w:rsidRPr="00171E86">
              <w:rPr>
                <w:rStyle w:val="italicus"/>
              </w:rPr>
              <w:t>Nous</w:t>
            </w:r>
            <w:r>
              <w:t xml:space="preserve"> voici débiles </w:t>
            </w:r>
          </w:p>
          <w:p w:rsidR="004F5BDC" w:rsidRDefault="004F5BDC" w:rsidP="00151E61">
            <w:pPr>
              <w:pStyle w:val="iv"/>
            </w:pPr>
            <w:r>
              <w:t>Et tout à fait lamentables</w:t>
            </w:r>
          </w:p>
          <w:p w:rsidR="004F5BDC" w:rsidRDefault="004F5BDC" w:rsidP="00151E61">
            <w:pPr>
              <w:pStyle w:val="iv"/>
            </w:pPr>
            <w:r>
              <w:t>Sauvez-nous, ô Marie</w:t>
            </w:r>
          </w:p>
          <w:p w:rsidR="004F5BDC" w:rsidRDefault="004F5BDC" w:rsidP="00151E61">
            <w:pPr>
              <w:pStyle w:val="iv"/>
            </w:pPr>
            <w:r>
              <w:t xml:space="preserve">Ôtez nos langueurs, </w:t>
            </w:r>
          </w:p>
          <w:p w:rsidR="004F5BDC" w:rsidRDefault="004F5BDC" w:rsidP="00151E61">
            <w:pPr>
              <w:pStyle w:val="iv"/>
            </w:pPr>
            <w:r>
              <w:t>Guérissez nos douleurs</w:t>
            </w:r>
          </w:p>
          <w:p w:rsidR="004F5BDC" w:rsidRPr="00741AE3" w:rsidRDefault="004F5BDC" w:rsidP="00151E61">
            <w:pPr>
              <w:pStyle w:val="iv"/>
            </w:pPr>
            <w:r w:rsidRPr="00741AE3">
              <w:t>Priez, priez pour nous.</w:t>
            </w:r>
          </w:p>
        </w:tc>
        <w:tc>
          <w:tcPr>
            <w:tcW w:w="142" w:type="pct"/>
          </w:tcPr>
          <w:p w:rsidR="004F5BDC" w:rsidRPr="00AB0E8D" w:rsidRDefault="004F5BDC" w:rsidP="00151E61">
            <w:pPr>
              <w:pStyle w:val="Stropha"/>
            </w:pPr>
          </w:p>
        </w:tc>
      </w:tr>
      <w:tr w:rsidR="004F5BDC" w:rsidRPr="00171E86" w:rsidTr="00151E61">
        <w:tblPrEx>
          <w:tblCellMar>
            <w:top w:w="0" w:type="dxa"/>
            <w:bottom w:w="0" w:type="dxa"/>
          </w:tblCellMar>
        </w:tblPrEx>
        <w:tc>
          <w:tcPr>
            <w:tcW w:w="1962" w:type="pct"/>
          </w:tcPr>
          <w:p w:rsidR="004F5BDC" w:rsidRPr="00AB0E8D" w:rsidRDefault="004F5BDC" w:rsidP="00151E61">
            <w:pPr>
              <w:pStyle w:val="StrophaSL"/>
            </w:pPr>
            <w:r w:rsidRPr="00AB0E8D">
              <w:t xml:space="preserve">Virgo, réspice, </w:t>
            </w:r>
          </w:p>
          <w:p w:rsidR="004F5BDC" w:rsidRDefault="004F5BDC" w:rsidP="00151E61">
            <w:pPr>
              <w:pStyle w:val="StrophaSL"/>
            </w:pPr>
            <w:r w:rsidRPr="00AB0E8D">
              <w:t>Mater, áspice;</w:t>
            </w:r>
          </w:p>
          <w:p w:rsidR="004F5BDC" w:rsidRDefault="004F5BDC" w:rsidP="00151E61">
            <w:pPr>
              <w:pStyle w:val="StrophaSL"/>
            </w:pPr>
            <w:r w:rsidRPr="00AB0E8D">
              <w:t>Audi nos, o Maria</w:t>
            </w:r>
          </w:p>
          <w:p w:rsidR="004F5BDC" w:rsidRPr="00AB0E8D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 xml:space="preserve">Tu medicínam </w:t>
            </w:r>
          </w:p>
          <w:p w:rsidR="004F5BDC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>Portas divínam;</w:t>
            </w:r>
          </w:p>
          <w:p w:rsidR="004F5BDC" w:rsidRPr="0045661E" w:rsidRDefault="004F5BDC" w:rsidP="00151E61">
            <w:pPr>
              <w:pStyle w:val="StrophaSL"/>
              <w:rPr>
                <w:lang w:val="en-GB"/>
              </w:rPr>
            </w:pPr>
            <w:r w:rsidRPr="00AB0E8D">
              <w:rPr>
                <w:lang w:val="en-GB"/>
              </w:rPr>
              <w:t>Ora, ora pro nobis.</w:t>
            </w:r>
          </w:p>
        </w:tc>
        <w:tc>
          <w:tcPr>
            <w:tcW w:w="2896" w:type="pct"/>
          </w:tcPr>
          <w:p w:rsidR="004F5BDC" w:rsidRDefault="004F5BDC" w:rsidP="00151E61">
            <w:pPr>
              <w:pStyle w:val="iv"/>
              <w:rPr>
                <w:rStyle w:val="italicus"/>
              </w:rPr>
            </w:pPr>
            <w:r>
              <w:t xml:space="preserve">Vierge, tournez-vous </w:t>
            </w:r>
          </w:p>
          <w:p w:rsidR="004F5BDC" w:rsidRDefault="004F5BDC" w:rsidP="00151E61">
            <w:pPr>
              <w:pStyle w:val="iv"/>
            </w:pPr>
            <w:r>
              <w:t xml:space="preserve">Mère, regardez, </w:t>
            </w:r>
          </w:p>
          <w:p w:rsidR="004F5BDC" w:rsidRDefault="004F5BDC" w:rsidP="00151E61">
            <w:pPr>
              <w:pStyle w:val="iv"/>
            </w:pPr>
            <w:r>
              <w:t>Écoutez-nous, ô Marie</w:t>
            </w:r>
          </w:p>
          <w:p w:rsidR="004F5BDC" w:rsidRDefault="004F5BDC" w:rsidP="00151E61">
            <w:pPr>
              <w:pStyle w:val="iv"/>
            </w:pPr>
            <w:r>
              <w:t xml:space="preserve">Ô Vous, apportez </w:t>
            </w:r>
          </w:p>
          <w:p w:rsidR="004F5BDC" w:rsidRDefault="004F5BDC" w:rsidP="00151E61">
            <w:pPr>
              <w:pStyle w:val="iv"/>
            </w:pPr>
            <w:r>
              <w:t xml:space="preserve">Le divin remède </w:t>
            </w:r>
          </w:p>
          <w:p w:rsidR="004F5BDC" w:rsidRPr="007406BA" w:rsidRDefault="004F5BDC" w:rsidP="00151E61">
            <w:pPr>
              <w:pStyle w:val="iv"/>
            </w:pPr>
            <w:r w:rsidRPr="00741AE3">
              <w:t>Priez, priez pour nous.</w:t>
            </w:r>
          </w:p>
        </w:tc>
        <w:tc>
          <w:tcPr>
            <w:tcW w:w="142" w:type="pct"/>
          </w:tcPr>
          <w:p w:rsidR="004F5BDC" w:rsidRPr="00AB0E8D" w:rsidRDefault="004F5BDC" w:rsidP="00151E61">
            <w:pPr>
              <w:pStyle w:val="Stropha"/>
            </w:pPr>
          </w:p>
        </w:tc>
      </w:tr>
    </w:tbl>
    <w:p w:rsidR="00A73C22" w:rsidRPr="004F5BDC" w:rsidRDefault="00A73C22" w:rsidP="004F5BDC"/>
    <w:sectPr w:rsidR="00A73C22" w:rsidRPr="004F5BDC" w:rsidSect="006D7A61">
      <w:footnotePr>
        <w:numRestart w:val="eachPage"/>
      </w:footnotePr>
      <w:endnotePr>
        <w:numFmt w:val="decimal"/>
      </w:endnotePr>
      <w:type w:val="oddPage"/>
      <w:pgSz w:w="8392" w:h="11907" w:code="11"/>
      <w:pgMar w:top="851" w:right="680" w:bottom="567" w:left="680" w:header="284" w:footer="0" w:gutter="0"/>
      <w:cols w:space="907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DC" w:rsidRDefault="003430DC" w:rsidP="00CE3162">
      <w:r>
        <w:separator/>
      </w:r>
    </w:p>
  </w:endnote>
  <w:endnote w:type="continuationSeparator" w:id="0">
    <w:p w:rsidR="003430DC" w:rsidRDefault="003430DC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DC" w:rsidRDefault="003430DC" w:rsidP="00CE3162">
      <w:r>
        <w:separator/>
      </w:r>
    </w:p>
  </w:footnote>
  <w:footnote w:type="continuationSeparator" w:id="0">
    <w:p w:rsidR="003430DC" w:rsidRDefault="003430DC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stylePaneFormatFilter w:val="5025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4049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5834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B43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5D0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39BD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5DCC"/>
    <w:rsid w:val="00176AC6"/>
    <w:rsid w:val="00177A86"/>
    <w:rsid w:val="00180A24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1B7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5617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A7F54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322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09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4CBF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1DF1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0DC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D89"/>
    <w:rsid w:val="00353B06"/>
    <w:rsid w:val="00355F29"/>
    <w:rsid w:val="00355FC4"/>
    <w:rsid w:val="00357C3A"/>
    <w:rsid w:val="00360C0E"/>
    <w:rsid w:val="00362B96"/>
    <w:rsid w:val="003637A6"/>
    <w:rsid w:val="00363920"/>
    <w:rsid w:val="00363E71"/>
    <w:rsid w:val="0036486E"/>
    <w:rsid w:val="00365269"/>
    <w:rsid w:val="00366E39"/>
    <w:rsid w:val="00367635"/>
    <w:rsid w:val="00370B4D"/>
    <w:rsid w:val="00371D07"/>
    <w:rsid w:val="00373B27"/>
    <w:rsid w:val="003747F1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8E2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5B85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38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756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293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6C8D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58A"/>
    <w:rsid w:val="004672B0"/>
    <w:rsid w:val="00470098"/>
    <w:rsid w:val="004715FF"/>
    <w:rsid w:val="00472227"/>
    <w:rsid w:val="00473BA0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730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D7E69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3B3"/>
    <w:rsid w:val="004F04DD"/>
    <w:rsid w:val="004F09C3"/>
    <w:rsid w:val="004F326A"/>
    <w:rsid w:val="004F4E0E"/>
    <w:rsid w:val="004F5BDC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0E1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27939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14B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0337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A61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7B9D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176D6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2BEF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77D2E"/>
    <w:rsid w:val="007816A4"/>
    <w:rsid w:val="00781708"/>
    <w:rsid w:val="00781DEC"/>
    <w:rsid w:val="007842C0"/>
    <w:rsid w:val="00785C1C"/>
    <w:rsid w:val="0078685E"/>
    <w:rsid w:val="0079068B"/>
    <w:rsid w:val="00790C8C"/>
    <w:rsid w:val="0079216B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B25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D7F75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1AF8"/>
    <w:rsid w:val="0080241B"/>
    <w:rsid w:val="00802BB8"/>
    <w:rsid w:val="00803800"/>
    <w:rsid w:val="00803965"/>
    <w:rsid w:val="00804CBC"/>
    <w:rsid w:val="0080536F"/>
    <w:rsid w:val="008057BD"/>
    <w:rsid w:val="00805AFD"/>
    <w:rsid w:val="00805ECE"/>
    <w:rsid w:val="00806B30"/>
    <w:rsid w:val="00806EA0"/>
    <w:rsid w:val="0080754D"/>
    <w:rsid w:val="00807B5A"/>
    <w:rsid w:val="00810571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175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1BAE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2C6F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9F7C6C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3AFB"/>
    <w:rsid w:val="00A251B3"/>
    <w:rsid w:val="00A2711A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735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67C0A"/>
    <w:rsid w:val="00A7084F"/>
    <w:rsid w:val="00A71511"/>
    <w:rsid w:val="00A725FF"/>
    <w:rsid w:val="00A73C22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AA3"/>
    <w:rsid w:val="00A93E51"/>
    <w:rsid w:val="00A95E9A"/>
    <w:rsid w:val="00A962A9"/>
    <w:rsid w:val="00A97222"/>
    <w:rsid w:val="00AA0C97"/>
    <w:rsid w:val="00AA234A"/>
    <w:rsid w:val="00AA25D3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3E72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1D6F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D2FFC"/>
    <w:rsid w:val="00BE10F2"/>
    <w:rsid w:val="00BE133E"/>
    <w:rsid w:val="00BE339F"/>
    <w:rsid w:val="00BE3DD9"/>
    <w:rsid w:val="00BE4C0A"/>
    <w:rsid w:val="00BE5A97"/>
    <w:rsid w:val="00BE6DC2"/>
    <w:rsid w:val="00BE7FF0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6600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05A3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507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E60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5C5F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91E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508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080F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4049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7176D6"/>
    <w:pPr>
      <w:keepNext/>
      <w:spacing w:before="40" w:after="40"/>
      <w:ind w:firstLine="0"/>
      <w:jc w:val="center"/>
      <w:outlineLvl w:val="2"/>
    </w:pPr>
    <w:rPr>
      <w:b/>
      <w:caps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7176D6"/>
    <w:rPr>
      <w:rFonts w:ascii="Times New Roman" w:hAnsi="Times New Roman"/>
      <w:b/>
      <w:caps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BE7FF0"/>
    <w:rPr>
      <w:color w:val="auto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Media">
    <w:name w:val="Media"/>
    <w:basedOn w:val="Normal"/>
    <w:uiPriority w:val="9"/>
    <w:qFormat/>
    <w:rsid w:val="00AC3E72"/>
    <w:pPr>
      <w:ind w:firstLine="0"/>
      <w:jc w:val="center"/>
    </w:pPr>
    <w:rPr>
      <w:rFonts w:eastAsia="MS Mincho"/>
      <w:sz w:val="24"/>
      <w:lang w:eastAsia="fr-FR"/>
    </w:rPr>
  </w:style>
  <w:style w:type="paragraph" w:customStyle="1" w:styleId="uMedius">
    <w:name w:val="uMedius"/>
    <w:basedOn w:val="Media"/>
    <w:uiPriority w:val="9"/>
    <w:qFormat/>
    <w:rsid w:val="00AC3E72"/>
    <w:pPr>
      <w:keepNext/>
      <w:spacing w:before="60" w:after="60"/>
    </w:p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Img">
    <w:name w:val="Img"/>
    <w:uiPriority w:val="9"/>
    <w:qFormat/>
    <w:rsid w:val="00AC3E72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i">
    <w:name w:val="i"/>
    <w:basedOn w:val="Normal"/>
    <w:qFormat/>
    <w:rsid w:val="00DE2507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customStyle="1" w:styleId="ilLig">
    <w:name w:val="ilLig"/>
    <w:basedOn w:val="il"/>
    <w:rsid w:val="00F0291E"/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u1">
    <w:name w:val="u1"/>
    <w:next w:val="Normal"/>
    <w:uiPriority w:val="9"/>
    <w:qFormat/>
    <w:rsid w:val="008D0175"/>
    <w:pPr>
      <w:keepNext/>
      <w:spacing w:before="140" w:after="60"/>
      <w:jc w:val="center"/>
    </w:pPr>
    <w:rPr>
      <w:rFonts w:ascii="Times New Roman" w:hAnsi="Times New Roman"/>
      <w:b/>
      <w:sz w:val="30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DE2507"/>
    <w:pPr>
      <w:ind w:left="284" w:hanging="284"/>
    </w:pPr>
    <w:rPr>
      <w:sz w:val="30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C06600"/>
    <w:pPr>
      <w:keepNext/>
    </w:pPr>
  </w:style>
  <w:style w:type="paragraph" w:customStyle="1" w:styleId="ivhi">
    <w:name w:val="ivhi"/>
    <w:basedOn w:val="ivh"/>
    <w:uiPriority w:val="9"/>
    <w:qFormat/>
    <w:rsid w:val="00C06600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character" w:customStyle="1" w:styleId="vocnot">
    <w:name w:val="vocnot"/>
    <w:uiPriority w:val="19"/>
    <w:qFormat/>
    <w:rsid w:val="00180A24"/>
    <w:rPr>
      <w:color w:val="auto"/>
      <w:vertAlign w:val="superscript"/>
    </w:rPr>
  </w:style>
  <w:style w:type="paragraph" w:customStyle="1" w:styleId="hi">
    <w:name w:val="hi"/>
    <w:basedOn w:val="hymnus"/>
    <w:uiPriority w:val="9"/>
    <w:qFormat/>
    <w:rsid w:val="0046558A"/>
    <w:pPr>
      <w:spacing w:after="100"/>
    </w:pPr>
    <w:rPr>
      <w:lang w:eastAsia="fr-FR"/>
    </w:rPr>
  </w:style>
  <w:style w:type="character" w:customStyle="1" w:styleId="pinguis">
    <w:name w:val="pinguis"/>
    <w:uiPriority w:val="1"/>
    <w:qFormat/>
    <w:rsid w:val="004F03B3"/>
    <w:rPr>
      <w:b/>
      <w:u w:val="none"/>
    </w:rPr>
  </w:style>
  <w:style w:type="paragraph" w:customStyle="1" w:styleId="RectoDextra">
    <w:name w:val="RectoDextra"/>
    <w:basedOn w:val="Normal"/>
    <w:uiPriority w:val="9"/>
    <w:qFormat/>
    <w:rsid w:val="00B51D6F"/>
    <w:pPr>
      <w:ind w:firstLine="0"/>
      <w:jc w:val="right"/>
    </w:pPr>
    <w:rPr>
      <w:sz w:val="26"/>
    </w:rPr>
  </w:style>
  <w:style w:type="paragraph" w:customStyle="1" w:styleId="RectoLaeva">
    <w:name w:val="RectoLaeva"/>
    <w:uiPriority w:val="9"/>
    <w:qFormat/>
    <w:rsid w:val="00B51D6F"/>
    <w:rPr>
      <w:rFonts w:ascii="Times New Roman" w:hAnsi="Times New Roman"/>
      <w:sz w:val="26"/>
      <w:szCs w:val="22"/>
      <w:lang w:eastAsia="en-US" w:bidi="ar-SA"/>
    </w:rPr>
  </w:style>
  <w:style w:type="paragraph" w:customStyle="1" w:styleId="strophaM">
    <w:name w:val="strophaM"/>
    <w:basedOn w:val="Normal"/>
    <w:qFormat/>
    <w:rsid w:val="009F7C6C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9F7C6C"/>
    <w:pPr>
      <w:keepNext w:val="0"/>
      <w:spacing w:after="140"/>
    </w:pPr>
  </w:style>
  <w:style w:type="paragraph" w:customStyle="1" w:styleId="antiphonaM">
    <w:name w:val="antiphonaM"/>
    <w:basedOn w:val="strophaM"/>
    <w:uiPriority w:val="19"/>
    <w:qFormat/>
    <w:rsid w:val="009F7C6C"/>
    <w:rPr>
      <w:b/>
    </w:rPr>
  </w:style>
  <w:style w:type="paragraph" w:customStyle="1" w:styleId="aimaM">
    <w:name w:val="aimaM"/>
    <w:basedOn w:val="antiphonaM"/>
    <w:uiPriority w:val="19"/>
    <w:qFormat/>
    <w:rsid w:val="009F7C6C"/>
    <w:pPr>
      <w:keepNext w:val="0"/>
      <w:spacing w:after="140"/>
    </w:pPr>
  </w:style>
  <w:style w:type="paragraph" w:customStyle="1" w:styleId="MusicusM">
    <w:name w:val="MusicusM"/>
    <w:basedOn w:val="Normal"/>
    <w:uiPriority w:val="19"/>
    <w:qFormat/>
    <w:rsid w:val="009F7C6C"/>
    <w:pPr>
      <w:keepNext/>
      <w:spacing w:after="160"/>
      <w:ind w:firstLine="0"/>
      <w:contextualSpacing/>
      <w:jc w:val="left"/>
    </w:pPr>
    <w:rPr>
      <w:sz w:val="26"/>
      <w:lang w:eastAsia="fr-FR"/>
    </w:rPr>
  </w:style>
  <w:style w:type="paragraph" w:customStyle="1" w:styleId="Tit3M">
    <w:name w:val="Tit3M"/>
    <w:next w:val="Normal"/>
    <w:uiPriority w:val="19"/>
    <w:qFormat/>
    <w:rsid w:val="009F7C6C"/>
    <w:pPr>
      <w:keepNext/>
      <w:jc w:val="center"/>
    </w:pPr>
    <w:rPr>
      <w:rFonts w:ascii="Times New Roman" w:eastAsia="Times New Roman" w:hAnsi="Times New Roman"/>
      <w:b/>
      <w:caps/>
      <w:sz w:val="32"/>
      <w:szCs w:val="24"/>
      <w:lang w:bidi="ar-SA"/>
    </w:rPr>
  </w:style>
  <w:style w:type="paragraph" w:customStyle="1" w:styleId="ivhMg">
    <w:name w:val="ivhMg"/>
    <w:basedOn w:val="Normal"/>
    <w:uiPriority w:val="9"/>
    <w:qFormat/>
    <w:rsid w:val="009F7C6C"/>
    <w:pPr>
      <w:keepNext/>
      <w:autoSpaceDE w:val="0"/>
      <w:autoSpaceDN w:val="0"/>
      <w:adjustRightInd w:val="0"/>
      <w:ind w:firstLine="0"/>
    </w:pPr>
    <w:rPr>
      <w:sz w:val="28"/>
      <w:lang w:eastAsia="fr-FR"/>
    </w:rPr>
  </w:style>
  <w:style w:type="paragraph" w:customStyle="1" w:styleId="ivhiMg">
    <w:name w:val="ivhiMg"/>
    <w:basedOn w:val="ivhMg"/>
    <w:uiPriority w:val="9"/>
    <w:qFormat/>
    <w:rsid w:val="009F7C6C"/>
    <w:pPr>
      <w:keepNext w:val="0"/>
      <w:spacing w:after="140"/>
      <w:contextualSpacing/>
    </w:pPr>
  </w:style>
  <w:style w:type="paragraph" w:customStyle="1" w:styleId="iM">
    <w:name w:val="iM"/>
    <w:basedOn w:val="i"/>
    <w:uiPriority w:val="9"/>
    <w:qFormat/>
    <w:rsid w:val="009F7C6C"/>
    <w:rPr>
      <w:sz w:val="28"/>
    </w:rPr>
  </w:style>
  <w:style w:type="paragraph" w:customStyle="1" w:styleId="ivM">
    <w:name w:val="ivM"/>
    <w:basedOn w:val="iM"/>
    <w:uiPriority w:val="9"/>
    <w:qFormat/>
    <w:rsid w:val="009F7C6C"/>
    <w:pPr>
      <w:ind w:left="284" w:hanging="284"/>
    </w:pPr>
  </w:style>
  <w:style w:type="paragraph" w:customStyle="1" w:styleId="notaM">
    <w:name w:val="notaM"/>
    <w:basedOn w:val="nota"/>
    <w:uiPriority w:val="9"/>
    <w:qFormat/>
    <w:rsid w:val="00C06600"/>
    <w:rPr>
      <w:sz w:val="26"/>
    </w:rPr>
  </w:style>
  <w:style w:type="paragraph" w:customStyle="1" w:styleId="ivhM">
    <w:name w:val="ivhM"/>
    <w:basedOn w:val="iM"/>
    <w:uiPriority w:val="9"/>
    <w:qFormat/>
    <w:rsid w:val="002F3A09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2F3A09"/>
    <w:pPr>
      <w:spacing w:after="80"/>
      <w:contextualSpacing/>
    </w:pPr>
    <w:rPr>
      <w:lang w:val="en-US"/>
    </w:rPr>
  </w:style>
  <w:style w:type="character" w:customStyle="1" w:styleId="subductum">
    <w:name w:val="subductum"/>
    <w:qFormat/>
    <w:rsid w:val="00801AF8"/>
    <w:rPr>
      <w:u w:val="single"/>
    </w:rPr>
  </w:style>
  <w:style w:type="paragraph" w:customStyle="1" w:styleId="Musicus">
    <w:name w:val="Musicus"/>
    <w:qFormat/>
    <w:rsid w:val="00801AF8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801AF8"/>
    <w:pPr>
      <w:ind w:firstLine="0"/>
    </w:pPr>
    <w:rPr>
      <w:color w:val="D60093"/>
      <w:sz w:val="24"/>
      <w:lang w:eastAsia="fr-FR"/>
    </w:rPr>
  </w:style>
  <w:style w:type="paragraph" w:customStyle="1" w:styleId="PvTitLeva">
    <w:name w:val="PvTitLeva"/>
    <w:uiPriority w:val="9"/>
    <w:qFormat/>
    <w:rsid w:val="00801AF8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801AF8"/>
    <w:pPr>
      <w:jc w:val="right"/>
    </w:pPr>
  </w:style>
  <w:style w:type="paragraph" w:customStyle="1" w:styleId="pauteur">
    <w:name w:val="pauteur"/>
    <w:next w:val="Normal"/>
    <w:uiPriority w:val="9"/>
    <w:qFormat/>
    <w:rsid w:val="008E1BAE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paragraph" w:customStyle="1" w:styleId="st1">
    <w:name w:val="st1"/>
    <w:uiPriority w:val="9"/>
    <w:qFormat/>
    <w:rsid w:val="008E1BAE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st3">
    <w:name w:val="st3"/>
    <w:basedOn w:val="st1"/>
    <w:uiPriority w:val="9"/>
    <w:qFormat/>
    <w:rsid w:val="00BE6DC2"/>
    <w:rPr>
      <w:sz w:val="26"/>
      <w:lang w:val="es-ES_tradnl"/>
    </w:rPr>
  </w:style>
  <w:style w:type="paragraph" w:customStyle="1" w:styleId="Antiphona">
    <w:name w:val="Antiphona"/>
    <w:basedOn w:val="Stropha"/>
    <w:uiPriority w:val="9"/>
    <w:qFormat/>
    <w:rsid w:val="00AC3E72"/>
    <w:rPr>
      <w:b/>
    </w:rPr>
  </w:style>
  <w:style w:type="paragraph" w:customStyle="1" w:styleId="Aima">
    <w:name w:val="Aima"/>
    <w:basedOn w:val="Antiphona"/>
    <w:uiPriority w:val="9"/>
    <w:qFormat/>
    <w:rsid w:val="00AC3E72"/>
    <w:pPr>
      <w:keepNext w:val="0"/>
      <w:spacing w:after="140"/>
    </w:pPr>
  </w:style>
  <w:style w:type="paragraph" w:customStyle="1" w:styleId="Stropha">
    <w:name w:val="Stropha"/>
    <w:basedOn w:val="Normal"/>
    <w:qFormat/>
    <w:rsid w:val="00AC3E72"/>
    <w:pPr>
      <w:keepNext/>
      <w:ind w:left="284" w:hanging="284"/>
    </w:pPr>
    <w:rPr>
      <w:sz w:val="24"/>
    </w:rPr>
  </w:style>
  <w:style w:type="paragraph" w:customStyle="1" w:styleId="Sima">
    <w:name w:val="Sima"/>
    <w:basedOn w:val="Stropha"/>
    <w:qFormat/>
    <w:rsid w:val="00AC3E72"/>
    <w:pPr>
      <w:keepNext w:val="0"/>
      <w:spacing w:after="140"/>
    </w:pPr>
  </w:style>
  <w:style w:type="paragraph" w:customStyle="1" w:styleId="StrophaSL">
    <w:name w:val="StrophaSL"/>
    <w:basedOn w:val="Stropha"/>
    <w:uiPriority w:val="19"/>
    <w:qFormat/>
    <w:rsid w:val="004F5BDC"/>
    <w:pPr>
      <w:keepNext w:val="0"/>
      <w:jc w:val="left"/>
    </w:pPr>
    <w:rPr>
      <w:sz w:val="25"/>
    </w:rPr>
  </w:style>
  <w:style w:type="paragraph" w:customStyle="1" w:styleId="ImgSpaSub">
    <w:name w:val="ImgSpaSub"/>
    <w:uiPriority w:val="19"/>
    <w:qFormat/>
    <w:rsid w:val="004F5BDC"/>
    <w:rPr>
      <w:rFonts w:ascii="Times New Roman" w:hAnsi="Times New Roman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5902-3C87-4019-BB5B-C186274C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96</cp:revision>
  <cp:lastPrinted>2022-09-09T10:08:00Z</cp:lastPrinted>
  <dcterms:created xsi:type="dcterms:W3CDTF">2018-10-21T07:29:00Z</dcterms:created>
  <dcterms:modified xsi:type="dcterms:W3CDTF">2022-09-09T11:59:00Z</dcterms:modified>
</cp:coreProperties>
</file>