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166E" w:rsidRPr="004E119C" w:rsidRDefault="004E119C" w:rsidP="004E119C">
      <w:pPr>
        <w:pStyle w:val="Titre3"/>
      </w:pPr>
      <w:r w:rsidRPr="004E119C">
        <w:t>Jesu, dulcis memória</w:t>
      </w:r>
      <w:bookmarkStart w:id="0" w:name="JesuDulcisMemoria"/>
      <w:bookmarkEnd w:id="0"/>
      <w:r w:rsidR="008F3640">
        <w:t xml:space="preserve"> </w:t>
      </w:r>
    </w:p>
    <w:p w:rsidR="001C166E" w:rsidRDefault="003D3D3E" w:rsidP="00CC0ECA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3pt;height:117.5pt">
            <v:imagedata r:id="rId8" o:title="hy--jesu_dulcis--solesmes_1934-1"/>
          </v:shape>
        </w:pict>
      </w:r>
    </w:p>
    <w:tbl>
      <w:tblPr>
        <w:tblW w:w="5000" w:type="pct"/>
        <w:tblCellMar>
          <w:left w:w="85" w:type="dxa"/>
          <w:right w:w="85" w:type="dxa"/>
        </w:tblCellMar>
        <w:tblLook w:val="04A0"/>
      </w:tblPr>
      <w:tblGrid>
        <w:gridCol w:w="3474"/>
        <w:gridCol w:w="3728"/>
      </w:tblGrid>
      <w:tr w:rsidR="004E119C" w:rsidRPr="00447D2F" w:rsidTr="005A42A8">
        <w:trPr>
          <w:cantSplit/>
        </w:trPr>
        <w:tc>
          <w:tcPr>
            <w:tcW w:w="2412" w:type="pct"/>
            <w:vAlign w:val="center"/>
          </w:tcPr>
          <w:p w:rsidR="004E119C" w:rsidRPr="00A15621" w:rsidRDefault="004E119C" w:rsidP="00F97F8D">
            <w:pPr>
              <w:pStyle w:val="hymnus"/>
              <w:rPr>
                <w:lang w:val="fr-FR"/>
              </w:rPr>
            </w:pPr>
            <w:r w:rsidRPr="00A15621">
              <w:rPr>
                <w:rStyle w:val="lh01"/>
                <w:lang w:val="fr-FR"/>
              </w:rPr>
              <w:t>J</w:t>
            </w:r>
            <w:r w:rsidRPr="00A15621">
              <w:rPr>
                <w:rStyle w:val="pm"/>
                <w:lang w:val="fr-FR"/>
              </w:rPr>
              <w:t>esu</w:t>
            </w:r>
            <w:r w:rsidRPr="00A15621">
              <w:rPr>
                <w:lang w:val="fr-FR"/>
              </w:rPr>
              <w:t>,</w:t>
            </w:r>
            <w:bookmarkStart w:id="1" w:name="jesudulcis"/>
            <w:bookmarkEnd w:id="1"/>
            <w:r w:rsidRPr="00A15621">
              <w:rPr>
                <w:lang w:val="fr-FR"/>
              </w:rPr>
              <w:t xml:space="preserve"> dulcis memória, </w:t>
            </w:r>
          </w:p>
          <w:p w:rsidR="004E119C" w:rsidRPr="00A15621" w:rsidRDefault="004E119C" w:rsidP="00F97F8D">
            <w:pPr>
              <w:pStyle w:val="hymnus"/>
              <w:rPr>
                <w:lang w:val="fr-FR"/>
              </w:rPr>
            </w:pPr>
            <w:r w:rsidRPr="00A15621">
              <w:rPr>
                <w:lang w:val="fr-FR"/>
              </w:rPr>
              <w:t xml:space="preserve">Dans vera cordis gáudia : </w:t>
            </w:r>
          </w:p>
          <w:p w:rsidR="004E119C" w:rsidRDefault="004E119C" w:rsidP="00F97F8D">
            <w:pPr>
              <w:pStyle w:val="hymnus"/>
            </w:pPr>
            <w:r w:rsidRPr="0052525C">
              <w:t>Sed super mel, et ómnia,</w:t>
            </w:r>
            <w:r>
              <w:t xml:space="preserve"> </w:t>
            </w:r>
          </w:p>
          <w:p w:rsidR="004E119C" w:rsidRPr="00BC486B" w:rsidRDefault="004E119C" w:rsidP="00F97F8D">
            <w:pPr>
              <w:pStyle w:val="hb"/>
              <w:rPr>
                <w:lang w:val="fr-FR"/>
              </w:rPr>
            </w:pPr>
            <w:r w:rsidRPr="00BC486B">
              <w:rPr>
                <w:lang w:val="fr-FR"/>
              </w:rPr>
              <w:t xml:space="preserve">Ejus dulcis præséntia. </w:t>
            </w:r>
          </w:p>
        </w:tc>
        <w:tc>
          <w:tcPr>
            <w:tcW w:w="2588" w:type="pct"/>
            <w:vAlign w:val="center"/>
          </w:tcPr>
          <w:p w:rsidR="004E119C" w:rsidRDefault="004E119C" w:rsidP="00F97F8D">
            <w:pPr>
              <w:pStyle w:val="ivh"/>
            </w:pPr>
            <w:r w:rsidRPr="00447D2F">
              <w:t>Jésus, dou</w:t>
            </w:r>
            <w:r>
              <w:t xml:space="preserve">x souvenir </w:t>
            </w:r>
          </w:p>
          <w:p w:rsidR="004E119C" w:rsidRDefault="004E119C" w:rsidP="00F97F8D">
            <w:pPr>
              <w:pStyle w:val="ivh"/>
            </w:pPr>
            <w:r w:rsidRPr="00447D2F">
              <w:t>Qui donne</w:t>
            </w:r>
            <w:r w:rsidR="00A14070">
              <w:t>s</w:t>
            </w:r>
            <w:r w:rsidRPr="00447D2F">
              <w:t xml:space="preserve"> </w:t>
            </w:r>
            <w:r>
              <w:t>les vrai</w:t>
            </w:r>
            <w:r w:rsidR="00153A02">
              <w:t>e</w:t>
            </w:r>
            <w:r>
              <w:t xml:space="preserve">s joies du </w:t>
            </w:r>
            <w:r w:rsidRPr="00447D2F">
              <w:t>cœur</w:t>
            </w:r>
            <w:r>
              <w:t> </w:t>
            </w:r>
            <w:r w:rsidRPr="00447D2F">
              <w:t>;</w:t>
            </w:r>
            <w:r>
              <w:t xml:space="preserve"> </w:t>
            </w:r>
          </w:p>
          <w:p w:rsidR="006D40F8" w:rsidRDefault="004E119C" w:rsidP="006D40F8">
            <w:pPr>
              <w:pStyle w:val="ivh"/>
            </w:pPr>
            <w:r w:rsidRPr="00447D2F">
              <w:t xml:space="preserve">Mais </w:t>
            </w:r>
            <w:r w:rsidR="006D40F8">
              <w:t xml:space="preserve">sa présence </w:t>
            </w:r>
            <w:r w:rsidR="00CF0D65">
              <w:t>est douce,</w:t>
            </w:r>
          </w:p>
          <w:p w:rsidR="004E119C" w:rsidRPr="00447D2F" w:rsidRDefault="00CF0D65" w:rsidP="00CF0D65">
            <w:pPr>
              <w:pStyle w:val="ivhi"/>
            </w:pPr>
            <w:r>
              <w:t>P</w:t>
            </w:r>
            <w:r w:rsidR="004E119C" w:rsidRPr="00447D2F">
              <w:t xml:space="preserve">lus que le miel </w:t>
            </w:r>
            <w:r w:rsidR="006D40F8">
              <w:t>et</w:t>
            </w:r>
            <w:r w:rsidR="004E119C">
              <w:t xml:space="preserve"> </w:t>
            </w:r>
            <w:r w:rsidR="004E119C" w:rsidRPr="00447D2F">
              <w:t>tou</w:t>
            </w:r>
            <w:r w:rsidR="006D40F8">
              <w:t xml:space="preserve">te chose. </w:t>
            </w:r>
          </w:p>
        </w:tc>
      </w:tr>
      <w:tr w:rsidR="004E119C" w:rsidRPr="00447D2F" w:rsidTr="005A42A8">
        <w:trPr>
          <w:cantSplit/>
        </w:trPr>
        <w:tc>
          <w:tcPr>
            <w:tcW w:w="2412" w:type="pct"/>
            <w:vAlign w:val="center"/>
          </w:tcPr>
          <w:p w:rsidR="004E119C" w:rsidRPr="00A15621" w:rsidRDefault="004E119C" w:rsidP="00F97F8D">
            <w:pPr>
              <w:pStyle w:val="hymnus"/>
              <w:rPr>
                <w:lang w:val="fr-FR"/>
              </w:rPr>
            </w:pPr>
            <w:r w:rsidRPr="00A15621">
              <w:rPr>
                <w:rStyle w:val="cr"/>
                <w:lang w:val="fr-FR"/>
              </w:rPr>
              <w:t>N</w:t>
            </w:r>
            <w:r w:rsidRPr="00A15621">
              <w:rPr>
                <w:lang w:val="fr-FR"/>
              </w:rPr>
              <w:t>il cánitur suávi</w:t>
            </w:r>
            <w:r w:rsidR="00561802">
              <w:rPr>
                <w:lang w:val="fr-FR"/>
              </w:rPr>
              <w:t>u</w:t>
            </w:r>
            <w:r w:rsidRPr="00A15621">
              <w:rPr>
                <w:lang w:val="fr-FR"/>
              </w:rPr>
              <w:t xml:space="preserve">s, </w:t>
            </w:r>
          </w:p>
          <w:p w:rsidR="004E119C" w:rsidRPr="00A15621" w:rsidRDefault="004E119C" w:rsidP="00F97F8D">
            <w:pPr>
              <w:pStyle w:val="hymnus"/>
              <w:rPr>
                <w:lang w:val="fr-FR"/>
              </w:rPr>
            </w:pPr>
            <w:r w:rsidRPr="00A15621">
              <w:rPr>
                <w:lang w:val="fr-FR"/>
              </w:rPr>
              <w:t xml:space="preserve">Nil audítur jucúndius, </w:t>
            </w:r>
          </w:p>
          <w:p w:rsidR="004E119C" w:rsidRPr="00A15621" w:rsidRDefault="004E119C" w:rsidP="00F97F8D">
            <w:pPr>
              <w:pStyle w:val="hymnus"/>
              <w:rPr>
                <w:lang w:val="fr-FR"/>
              </w:rPr>
            </w:pPr>
            <w:r w:rsidRPr="00A15621">
              <w:rPr>
                <w:lang w:val="fr-FR"/>
              </w:rPr>
              <w:t xml:space="preserve">Nil cogitátur dúlcius, </w:t>
            </w:r>
          </w:p>
          <w:p w:rsidR="004E119C" w:rsidRPr="00BC486B" w:rsidRDefault="004E119C" w:rsidP="00F97F8D">
            <w:pPr>
              <w:pStyle w:val="hb"/>
              <w:rPr>
                <w:lang w:val="fr-FR"/>
              </w:rPr>
            </w:pPr>
            <w:r w:rsidRPr="00BC486B">
              <w:rPr>
                <w:lang w:val="fr-FR"/>
              </w:rPr>
              <w:t xml:space="preserve">Quam Jesus Dei Fílius. </w:t>
            </w:r>
          </w:p>
        </w:tc>
        <w:tc>
          <w:tcPr>
            <w:tcW w:w="2588" w:type="pct"/>
            <w:vAlign w:val="center"/>
          </w:tcPr>
          <w:p w:rsidR="005F3BFD" w:rsidRDefault="005F3BFD" w:rsidP="005F3BFD">
            <w:pPr>
              <w:pStyle w:val="ivh"/>
            </w:pPr>
            <w:r>
              <w:t>On ne chante rien de</w:t>
            </w:r>
            <w:r w:rsidRPr="00447D2F">
              <w:t xml:space="preserve"> plus </w:t>
            </w:r>
            <w:r>
              <w:t>suave</w:t>
            </w:r>
            <w:r w:rsidRPr="00447D2F">
              <w:t>,</w:t>
            </w:r>
            <w:r>
              <w:t xml:space="preserve"> </w:t>
            </w:r>
          </w:p>
          <w:p w:rsidR="005F3BFD" w:rsidRDefault="005F3BFD" w:rsidP="005F3BFD">
            <w:pPr>
              <w:pStyle w:val="ivh"/>
            </w:pPr>
            <w:r>
              <w:t>On ne dit rien</w:t>
            </w:r>
            <w:r w:rsidRPr="00447D2F">
              <w:t xml:space="preserve"> </w:t>
            </w:r>
            <w:r w:rsidR="00390214">
              <w:t xml:space="preserve">de </w:t>
            </w:r>
            <w:r w:rsidRPr="00447D2F">
              <w:t>plus agréable,</w:t>
            </w:r>
            <w:r>
              <w:t xml:space="preserve"> </w:t>
            </w:r>
          </w:p>
          <w:p w:rsidR="005F3BFD" w:rsidRDefault="005F3BFD" w:rsidP="005F3BFD">
            <w:pPr>
              <w:pStyle w:val="ivh"/>
            </w:pPr>
            <w:r>
              <w:t>On ne pense rien de</w:t>
            </w:r>
            <w:r w:rsidRPr="00447D2F">
              <w:t xml:space="preserve"> plus dou</w:t>
            </w:r>
            <w:r>
              <w:t>x</w:t>
            </w:r>
            <w:r w:rsidRPr="00447D2F">
              <w:t>,</w:t>
            </w:r>
            <w:r>
              <w:t xml:space="preserve"> </w:t>
            </w:r>
          </w:p>
          <w:p w:rsidR="004E119C" w:rsidRPr="00447D2F" w:rsidRDefault="005F3BFD" w:rsidP="005F3BFD">
            <w:pPr>
              <w:pStyle w:val="ivhi"/>
            </w:pPr>
            <w:r w:rsidRPr="00447D2F">
              <w:t>Que Jésus, le Fils de Dieu.</w:t>
            </w:r>
          </w:p>
        </w:tc>
      </w:tr>
      <w:tr w:rsidR="004E119C" w:rsidTr="005A42A8">
        <w:trPr>
          <w:cantSplit/>
        </w:trPr>
        <w:tc>
          <w:tcPr>
            <w:tcW w:w="2412" w:type="pct"/>
            <w:vAlign w:val="center"/>
          </w:tcPr>
          <w:p w:rsidR="004E119C" w:rsidRPr="00A15621" w:rsidRDefault="004E119C" w:rsidP="00F97F8D">
            <w:pPr>
              <w:pStyle w:val="hymnus"/>
              <w:rPr>
                <w:lang w:val="fr-FR"/>
              </w:rPr>
            </w:pPr>
            <w:r w:rsidRPr="00A15621">
              <w:rPr>
                <w:rStyle w:val="cr"/>
                <w:lang w:val="fr-FR"/>
              </w:rPr>
              <w:t>J</w:t>
            </w:r>
            <w:r w:rsidRPr="00A15621">
              <w:rPr>
                <w:lang w:val="fr-FR"/>
              </w:rPr>
              <w:t xml:space="preserve">esu spes pœniténtibus, </w:t>
            </w:r>
          </w:p>
          <w:p w:rsidR="004E119C" w:rsidRPr="00A15621" w:rsidRDefault="004E119C" w:rsidP="00F97F8D">
            <w:pPr>
              <w:pStyle w:val="hymnus"/>
              <w:rPr>
                <w:lang w:val="fr-FR"/>
              </w:rPr>
            </w:pPr>
            <w:r w:rsidRPr="00A15621">
              <w:rPr>
                <w:lang w:val="fr-FR"/>
              </w:rPr>
              <w:t xml:space="preserve">Quam pius es peténtibus ! </w:t>
            </w:r>
          </w:p>
          <w:p w:rsidR="004E119C" w:rsidRPr="00A15621" w:rsidRDefault="004E119C" w:rsidP="00F97F8D">
            <w:pPr>
              <w:pStyle w:val="hymnus"/>
              <w:rPr>
                <w:lang w:val="fr-FR"/>
              </w:rPr>
            </w:pPr>
            <w:r w:rsidRPr="00A15621">
              <w:rPr>
                <w:lang w:val="fr-FR"/>
              </w:rPr>
              <w:t xml:space="preserve">Quam bonus te quæréntibus ! </w:t>
            </w:r>
          </w:p>
          <w:p w:rsidR="004E119C" w:rsidRPr="00BC486B" w:rsidRDefault="004E119C" w:rsidP="00F97F8D">
            <w:pPr>
              <w:pStyle w:val="hb"/>
              <w:rPr>
                <w:lang w:val="fr-FR"/>
              </w:rPr>
            </w:pPr>
            <w:r w:rsidRPr="00BC486B">
              <w:rPr>
                <w:lang w:val="fr-FR"/>
              </w:rPr>
              <w:t xml:space="preserve">Sed quid inveniéntibus ? </w:t>
            </w:r>
          </w:p>
        </w:tc>
        <w:tc>
          <w:tcPr>
            <w:tcW w:w="2588" w:type="pct"/>
            <w:vAlign w:val="center"/>
          </w:tcPr>
          <w:p w:rsidR="004E119C" w:rsidRDefault="004E119C" w:rsidP="00F97F8D">
            <w:pPr>
              <w:pStyle w:val="ivh"/>
            </w:pPr>
            <w:r w:rsidRPr="00447D2F">
              <w:t>Jésus, espoir des pénitents,</w:t>
            </w:r>
            <w:r>
              <w:t xml:space="preserve"> </w:t>
            </w:r>
          </w:p>
          <w:p w:rsidR="004E119C" w:rsidRDefault="004E119C" w:rsidP="007A61C9">
            <w:pPr>
              <w:pStyle w:val="ihi"/>
            </w:pPr>
            <w:r w:rsidRPr="00447D2F">
              <w:t>Que vous êtes bon pour ceux qui</w:t>
            </w:r>
            <w:r>
              <w:t xml:space="preserve"> </w:t>
            </w:r>
            <w:r w:rsidRPr="00447D2F">
              <w:t>vous implorent</w:t>
            </w:r>
            <w:r>
              <w:t> </w:t>
            </w:r>
            <w:r w:rsidRPr="00447D2F">
              <w:t>!</w:t>
            </w:r>
            <w:r>
              <w:t xml:space="preserve"> / </w:t>
            </w:r>
            <w:r w:rsidRPr="00447D2F">
              <w:t>Que vous êtes bon pour ceux qui vous cherchent</w:t>
            </w:r>
            <w:r>
              <w:t> </w:t>
            </w:r>
            <w:r w:rsidRPr="00447D2F">
              <w:t>!</w:t>
            </w:r>
            <w:r w:rsidR="005A42A8">
              <w:t xml:space="preserve"> </w:t>
            </w:r>
            <w:r>
              <w:t xml:space="preserve">/ </w:t>
            </w:r>
            <w:r w:rsidRPr="00447D2F">
              <w:t>Mais qu</w:t>
            </w:r>
            <w:r>
              <w:t>’</w:t>
            </w:r>
            <w:r w:rsidRPr="00447D2F">
              <w:t>êtes-vous pour ceux</w:t>
            </w:r>
            <w:r>
              <w:t xml:space="preserve"> </w:t>
            </w:r>
            <w:r w:rsidRPr="00447D2F">
              <w:t>qui vous ont trouvé</w:t>
            </w:r>
            <w:r>
              <w:t> </w:t>
            </w:r>
            <w:r w:rsidRPr="00447D2F">
              <w:t>!</w:t>
            </w:r>
            <w:r>
              <w:t xml:space="preserve"> </w:t>
            </w:r>
          </w:p>
        </w:tc>
      </w:tr>
      <w:tr w:rsidR="004E119C" w:rsidRPr="00447D2F" w:rsidTr="005A42A8">
        <w:trPr>
          <w:cantSplit/>
        </w:trPr>
        <w:tc>
          <w:tcPr>
            <w:tcW w:w="2412" w:type="pct"/>
            <w:vAlign w:val="center"/>
          </w:tcPr>
          <w:p w:rsidR="004E119C" w:rsidRPr="00CE2231" w:rsidRDefault="004E119C" w:rsidP="00F97F8D">
            <w:pPr>
              <w:pStyle w:val="hymnus"/>
              <w:rPr>
                <w:lang w:val="es-ES"/>
              </w:rPr>
            </w:pPr>
            <w:r w:rsidRPr="00CE2231">
              <w:rPr>
                <w:rStyle w:val="cr"/>
                <w:lang w:val="es-ES"/>
              </w:rPr>
              <w:t>N</w:t>
            </w:r>
            <w:r w:rsidRPr="00CE2231">
              <w:rPr>
                <w:lang w:val="es-ES"/>
              </w:rPr>
              <w:t xml:space="preserve">ec lingua valet dícere, </w:t>
            </w:r>
          </w:p>
          <w:p w:rsidR="004E119C" w:rsidRPr="00CE2231" w:rsidRDefault="004E119C" w:rsidP="00F97F8D">
            <w:pPr>
              <w:pStyle w:val="hymnus"/>
              <w:rPr>
                <w:lang w:val="es-ES"/>
              </w:rPr>
            </w:pPr>
            <w:r w:rsidRPr="00CE2231">
              <w:rPr>
                <w:lang w:val="es-ES"/>
              </w:rPr>
              <w:t xml:space="preserve">Nec líttera exprímere : </w:t>
            </w:r>
          </w:p>
          <w:p w:rsidR="004E119C" w:rsidRPr="00A15621" w:rsidRDefault="004E119C" w:rsidP="00F97F8D">
            <w:pPr>
              <w:pStyle w:val="hymnus"/>
              <w:rPr>
                <w:lang w:val="fr-FR"/>
              </w:rPr>
            </w:pPr>
            <w:r w:rsidRPr="00A15621">
              <w:rPr>
                <w:lang w:val="fr-FR"/>
              </w:rPr>
              <w:t xml:space="preserve">Expértus potest crédere, </w:t>
            </w:r>
          </w:p>
          <w:p w:rsidR="004E119C" w:rsidRPr="00BC486B" w:rsidRDefault="004E119C" w:rsidP="00F97F8D">
            <w:pPr>
              <w:pStyle w:val="hb"/>
              <w:rPr>
                <w:lang w:val="fr-FR"/>
              </w:rPr>
            </w:pPr>
            <w:r w:rsidRPr="00BC486B">
              <w:rPr>
                <w:lang w:val="fr-FR"/>
              </w:rPr>
              <w:t xml:space="preserve">Quid sit Jesum dilígere. </w:t>
            </w:r>
          </w:p>
        </w:tc>
        <w:tc>
          <w:tcPr>
            <w:tcW w:w="2588" w:type="pct"/>
            <w:vAlign w:val="center"/>
          </w:tcPr>
          <w:p w:rsidR="004E119C" w:rsidRDefault="004E119C" w:rsidP="00F97F8D">
            <w:pPr>
              <w:pStyle w:val="ivh"/>
            </w:pPr>
            <w:r w:rsidRPr="00447D2F">
              <w:t>Ni la langue ne saurait dire,</w:t>
            </w:r>
            <w:r>
              <w:t xml:space="preserve"> </w:t>
            </w:r>
          </w:p>
          <w:p w:rsidR="004E119C" w:rsidRDefault="004E119C" w:rsidP="00F97F8D">
            <w:pPr>
              <w:pStyle w:val="ivh"/>
            </w:pPr>
            <w:r w:rsidRPr="00447D2F">
              <w:t>Ni l’écriture ne saurait exprimer</w:t>
            </w:r>
            <w:r w:rsidR="0087637B">
              <w:t xml:space="preserve"> : </w:t>
            </w:r>
          </w:p>
          <w:p w:rsidR="004E119C" w:rsidRDefault="004E119C" w:rsidP="0087637B">
            <w:pPr>
              <w:pStyle w:val="ivh"/>
            </w:pPr>
            <w:r>
              <w:t xml:space="preserve">Celui qui l’éprouve peut seul </w:t>
            </w:r>
            <w:r w:rsidR="0087637B">
              <w:t xml:space="preserve">croire </w:t>
            </w:r>
          </w:p>
          <w:p w:rsidR="0087637B" w:rsidRPr="00447D2F" w:rsidRDefault="0087637B" w:rsidP="0087637B">
            <w:pPr>
              <w:pStyle w:val="ivhi"/>
            </w:pPr>
            <w:r w:rsidRPr="00447D2F">
              <w:t>Ce que c’est qu’aimer Jésus</w:t>
            </w:r>
            <w:r>
              <w:t xml:space="preserve">. </w:t>
            </w:r>
          </w:p>
        </w:tc>
      </w:tr>
      <w:tr w:rsidR="004E119C" w:rsidRPr="00447D2F" w:rsidTr="005A42A8">
        <w:trPr>
          <w:cantSplit/>
        </w:trPr>
        <w:tc>
          <w:tcPr>
            <w:tcW w:w="2412" w:type="pct"/>
            <w:vAlign w:val="center"/>
          </w:tcPr>
          <w:p w:rsidR="004E119C" w:rsidRPr="00A15621" w:rsidRDefault="004E119C" w:rsidP="00F97F8D">
            <w:pPr>
              <w:pStyle w:val="hymnus"/>
              <w:rPr>
                <w:lang w:val="de-DE"/>
              </w:rPr>
            </w:pPr>
            <w:r w:rsidRPr="00A15621">
              <w:rPr>
                <w:rStyle w:val="cr"/>
                <w:lang w:val="de-DE"/>
              </w:rPr>
              <w:t>S</w:t>
            </w:r>
            <w:r w:rsidRPr="00A15621">
              <w:rPr>
                <w:lang w:val="de-DE"/>
              </w:rPr>
              <w:t xml:space="preserve">is, Jesu, nostrum gáudium, </w:t>
            </w:r>
          </w:p>
          <w:p w:rsidR="004E119C" w:rsidRPr="00A15621" w:rsidRDefault="004E119C" w:rsidP="00F97F8D">
            <w:pPr>
              <w:pStyle w:val="hymnus"/>
              <w:rPr>
                <w:lang w:val="de-DE"/>
              </w:rPr>
            </w:pPr>
            <w:r w:rsidRPr="00A15621">
              <w:rPr>
                <w:lang w:val="de-DE"/>
              </w:rPr>
              <w:t xml:space="preserve">Qui es futúrus prǽmium : </w:t>
            </w:r>
          </w:p>
          <w:p w:rsidR="004E119C" w:rsidRPr="00A15621" w:rsidRDefault="004E119C" w:rsidP="00F97F8D">
            <w:pPr>
              <w:pStyle w:val="hymnus"/>
              <w:rPr>
                <w:lang w:val="de-DE"/>
              </w:rPr>
            </w:pPr>
            <w:r w:rsidRPr="00A15621">
              <w:rPr>
                <w:lang w:val="de-DE"/>
              </w:rPr>
              <w:t xml:space="preserve">Sit nostra in te glória, </w:t>
            </w:r>
          </w:p>
          <w:p w:rsidR="004E119C" w:rsidRPr="00A14070" w:rsidRDefault="004E119C" w:rsidP="00F97F8D">
            <w:pPr>
              <w:pStyle w:val="hymnus"/>
              <w:rPr>
                <w:lang w:val="es-ES_tradnl"/>
              </w:rPr>
            </w:pPr>
            <w:r w:rsidRPr="00A14070">
              <w:rPr>
                <w:lang w:val="es-ES_tradnl"/>
              </w:rPr>
              <w:t xml:space="preserve">Per cuncta semper sǽcula. </w:t>
            </w:r>
          </w:p>
          <w:p w:rsidR="004E119C" w:rsidRPr="00A14070" w:rsidRDefault="004E119C" w:rsidP="00F97F8D">
            <w:pPr>
              <w:pStyle w:val="hb"/>
              <w:rPr>
                <w:lang w:val="es-ES_tradnl"/>
              </w:rPr>
            </w:pPr>
            <w:r w:rsidRPr="00A14070">
              <w:rPr>
                <w:lang w:val="es-ES_tradnl"/>
              </w:rPr>
              <w:t xml:space="preserve">Amen. </w:t>
            </w:r>
          </w:p>
        </w:tc>
        <w:tc>
          <w:tcPr>
            <w:tcW w:w="2588" w:type="pct"/>
            <w:vAlign w:val="center"/>
          </w:tcPr>
          <w:p w:rsidR="004E119C" w:rsidRDefault="004E119C" w:rsidP="007A61C9">
            <w:pPr>
              <w:pStyle w:val="ivh"/>
            </w:pPr>
            <w:r w:rsidRPr="00447D2F">
              <w:t>Jésus,</w:t>
            </w:r>
            <w:r>
              <w:t xml:space="preserve"> soyez notre joie, </w:t>
            </w:r>
          </w:p>
          <w:p w:rsidR="004E119C" w:rsidRDefault="004E119C" w:rsidP="007A61C9">
            <w:pPr>
              <w:pStyle w:val="ivh"/>
            </w:pPr>
            <w:r w:rsidRPr="00447D2F">
              <w:t>Vous qui serez notre récompense</w:t>
            </w:r>
            <w:r>
              <w:t> </w:t>
            </w:r>
            <w:r w:rsidRPr="00447D2F">
              <w:t>;</w:t>
            </w:r>
            <w:r>
              <w:t xml:space="preserve"> </w:t>
            </w:r>
          </w:p>
          <w:p w:rsidR="004E119C" w:rsidRDefault="004E119C" w:rsidP="007A61C9">
            <w:pPr>
              <w:pStyle w:val="ivh"/>
            </w:pPr>
            <w:r w:rsidRPr="00447D2F">
              <w:t>Que notre gloire soit en vous,</w:t>
            </w:r>
            <w:r>
              <w:t xml:space="preserve"> </w:t>
            </w:r>
          </w:p>
          <w:p w:rsidR="004E119C" w:rsidRDefault="004E119C" w:rsidP="007A61C9">
            <w:pPr>
              <w:pStyle w:val="ivh"/>
            </w:pPr>
            <w:r w:rsidRPr="00447D2F">
              <w:t>Durant tous les siècles, à jamais.</w:t>
            </w:r>
            <w:r>
              <w:t xml:space="preserve"> </w:t>
            </w:r>
          </w:p>
          <w:p w:rsidR="004E119C" w:rsidRPr="00447D2F" w:rsidRDefault="004E119C" w:rsidP="007A61C9">
            <w:pPr>
              <w:pStyle w:val="ivhi"/>
            </w:pPr>
            <w:r w:rsidRPr="00447D2F">
              <w:t>Amen.</w:t>
            </w:r>
            <w:r>
              <w:t xml:space="preserve"> </w:t>
            </w:r>
          </w:p>
        </w:tc>
      </w:tr>
    </w:tbl>
    <w:p w:rsidR="008F233E" w:rsidRDefault="008F233E" w:rsidP="008F233E">
      <w:pPr>
        <w:ind w:firstLine="0"/>
        <w:jc w:val="left"/>
      </w:pPr>
    </w:p>
    <w:sectPr w:rsidR="008F233E" w:rsidSect="00A46645">
      <w:footnotePr>
        <w:numRestart w:val="eachPage"/>
      </w:footnotePr>
      <w:endnotePr>
        <w:numFmt w:val="decimal"/>
      </w:endnotePr>
      <w:type w:val="oddPage"/>
      <w:pgSz w:w="8392" w:h="11907" w:code="11"/>
      <w:pgMar w:top="567" w:right="680" w:bottom="454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449" w:rsidRDefault="00061449" w:rsidP="00CE3162">
      <w:r>
        <w:separator/>
      </w:r>
    </w:p>
  </w:endnote>
  <w:endnote w:type="continuationSeparator" w:id="1">
    <w:p w:rsidR="00061449" w:rsidRDefault="00061449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449" w:rsidRDefault="00061449" w:rsidP="00CE3162">
      <w:r>
        <w:separator/>
      </w:r>
    </w:p>
  </w:footnote>
  <w:footnote w:type="continuationSeparator" w:id="1">
    <w:p w:rsidR="00061449" w:rsidRDefault="00061449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de-DE" w:vendorID="64" w:dllVersion="131078" w:nlCheck="1" w:checkStyle="1"/>
  <w:activeWritingStyle w:appName="MSWord" w:lang="es-ES_tradnl" w:vendorID="64" w:dllVersion="131078" w:nlCheck="1" w:checkStyle="1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53026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158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026"/>
    <w:rsid w:val="0005795B"/>
    <w:rsid w:val="0006075E"/>
    <w:rsid w:val="00060BC9"/>
    <w:rsid w:val="0006144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B19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326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65E97"/>
    <w:rsid w:val="00170732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1DB6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1DE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52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ACD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214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3D3E"/>
    <w:rsid w:val="003D42F5"/>
    <w:rsid w:val="003D4CB4"/>
    <w:rsid w:val="003D528A"/>
    <w:rsid w:val="003D5D34"/>
    <w:rsid w:val="003D7109"/>
    <w:rsid w:val="003E18C8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6306"/>
    <w:rsid w:val="0044701B"/>
    <w:rsid w:val="00447270"/>
    <w:rsid w:val="004507AC"/>
    <w:rsid w:val="00451E7E"/>
    <w:rsid w:val="00454614"/>
    <w:rsid w:val="0045601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27DA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37CF"/>
    <w:rsid w:val="00584CA2"/>
    <w:rsid w:val="00585F4F"/>
    <w:rsid w:val="005865DA"/>
    <w:rsid w:val="00586C16"/>
    <w:rsid w:val="00587894"/>
    <w:rsid w:val="00587DFA"/>
    <w:rsid w:val="00587E17"/>
    <w:rsid w:val="00587FF1"/>
    <w:rsid w:val="005918D8"/>
    <w:rsid w:val="00591AEF"/>
    <w:rsid w:val="0059200A"/>
    <w:rsid w:val="00592257"/>
    <w:rsid w:val="00592396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42A8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3BFD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9F3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27CC"/>
    <w:rsid w:val="006F29A4"/>
    <w:rsid w:val="006F58F9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6C5C"/>
    <w:rsid w:val="0079779F"/>
    <w:rsid w:val="00797832"/>
    <w:rsid w:val="00797B75"/>
    <w:rsid w:val="007A004E"/>
    <w:rsid w:val="007A0BA2"/>
    <w:rsid w:val="007A1DCE"/>
    <w:rsid w:val="007A298E"/>
    <w:rsid w:val="007A2BC8"/>
    <w:rsid w:val="007A61C9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5FC0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5DE1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33E"/>
    <w:rsid w:val="008F27DD"/>
    <w:rsid w:val="008F3640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C7ED0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799"/>
    <w:rsid w:val="00A13AE3"/>
    <w:rsid w:val="00A14070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A27"/>
    <w:rsid w:val="00A4633D"/>
    <w:rsid w:val="00A46645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632B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602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10DA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5A97"/>
    <w:rsid w:val="00BF1C61"/>
    <w:rsid w:val="00BF2011"/>
    <w:rsid w:val="00BF3845"/>
    <w:rsid w:val="00BF3A31"/>
    <w:rsid w:val="00BF6505"/>
    <w:rsid w:val="00BF7CDF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246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0D65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45A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CB0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748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47F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07A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21EA"/>
    <w:rsid w:val="00FD48D8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7CA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53026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  <w:rPr>
      <w:sz w:val="22"/>
    </w:r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B9602D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B9602D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75DE-542B-4F2A-B168-A933E314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</cp:lastModifiedBy>
  <cp:revision>73</cp:revision>
  <cp:lastPrinted>2021-04-04T11:10:00Z</cp:lastPrinted>
  <dcterms:created xsi:type="dcterms:W3CDTF">2018-10-21T07:29:00Z</dcterms:created>
  <dcterms:modified xsi:type="dcterms:W3CDTF">2022-06-11T16:47:00Z</dcterms:modified>
</cp:coreProperties>
</file>